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6706" w:rsidRDefault="000F6706" w:rsidP="000F6706">
      <w:pPr>
        <w:spacing w:after="0" w:line="240" w:lineRule="auto"/>
        <w:ind w:firstLine="600"/>
        <w:jc w:val="right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Додаток</w:t>
      </w:r>
      <w:proofErr w:type="spellEnd"/>
    </w:p>
    <w:p w:rsidR="00160739" w:rsidRPr="00497199" w:rsidRDefault="000A2175" w:rsidP="000A2175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Звіт директора </w:t>
      </w:r>
    </w:p>
    <w:p w:rsidR="000A2175" w:rsidRPr="00497199" w:rsidRDefault="000A2175" w:rsidP="000A2175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комунальної установи </w:t>
      </w:r>
      <w:r w:rsidR="004C658F" w:rsidRPr="004971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4971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Нововолинський </w:t>
      </w:r>
      <w:proofErr w:type="spellStart"/>
      <w:r w:rsidRPr="004971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інклюзивно</w:t>
      </w:r>
      <w:proofErr w:type="spellEnd"/>
      <w:r w:rsidRPr="004971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-ресурсний центр»</w:t>
      </w:r>
    </w:p>
    <w:p w:rsidR="004678A7" w:rsidRPr="00497199" w:rsidRDefault="004678A7" w:rsidP="000A2175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D24" w:rsidRPr="00497199" w:rsidRDefault="00874D24" w:rsidP="000A2175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Управлінська діяльність директора ІРЦ є багатогранною і поєднує у собі такі функції: планувальна, організаційна, контролююча, </w:t>
      </w:r>
      <w:r w:rsidR="00873E80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мотиваційна</w:t>
      </w: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також діагностична. Обов'язки директо</w:t>
      </w:r>
      <w:r w:rsidR="00DB30F2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ра ІРЦ особливі тим, що</w:t>
      </w:r>
      <w:r w:rsidR="00873E80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поза  важливими функціями</w:t>
      </w: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керівника </w:t>
      </w:r>
      <w:r w:rsidR="00873E80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 </w:t>
      </w:r>
      <w:r w:rsidR="00DB30F2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</w:t>
      </w: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 безпосередню участь в проведенні комплексної психолого-педагогічної оцінки розвитку дитини, засіданні команди фахівців, які вивчали дитину, а також приймає документи від  батьків</w:t>
      </w:r>
      <w:r w:rsidR="008504F0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тому несе повну відповідальність за підготовку документу, який видається батькам.</w:t>
      </w: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5068C" w:rsidRPr="00497199" w:rsidRDefault="00E5068C" w:rsidP="000A2175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Згідно з пунктом 42 Положення   директор </w:t>
      </w:r>
      <w:proofErr w:type="spellStart"/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інклюзивно</w:t>
      </w:r>
      <w:proofErr w:type="spellEnd"/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-ресурсного центру:</w:t>
      </w:r>
    </w:p>
    <w:p w:rsidR="00E5068C" w:rsidRPr="00497199" w:rsidRDefault="00E5068C" w:rsidP="00E5068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планує та організовує роботу </w:t>
      </w:r>
      <w:proofErr w:type="spellStart"/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інклюзивно</w:t>
      </w:r>
      <w:proofErr w:type="spellEnd"/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-ресурсного центру, видає відповідно до компетенції накази, контролює їх виконання, затверджує посадові інструкції фахівців </w:t>
      </w:r>
      <w:proofErr w:type="spellStart"/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інклюзивно</w:t>
      </w:r>
      <w:proofErr w:type="spellEnd"/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-ресурсного центру;</w:t>
      </w:r>
    </w:p>
    <w:p w:rsidR="00E5068C" w:rsidRPr="00497199" w:rsidRDefault="00E5068C" w:rsidP="00E5068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призначає на посади фахівців </w:t>
      </w:r>
      <w:proofErr w:type="spellStart"/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інклюзивно</w:t>
      </w:r>
      <w:proofErr w:type="spellEnd"/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-ресурсного центру на конкурсній основі та звільняє їх із посад відповідно до законодавства;</w:t>
      </w:r>
    </w:p>
    <w:p w:rsidR="00E5068C" w:rsidRPr="00497199" w:rsidRDefault="00E5068C" w:rsidP="00E5068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створює належні умови для продуктивної праці фахівців </w:t>
      </w:r>
      <w:proofErr w:type="spellStart"/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інклюзивно</w:t>
      </w:r>
      <w:proofErr w:type="spellEnd"/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-ресурсного центру, підвищення їхнього фахового й кваліфікаційного рівня, упровадження сучасних </w:t>
      </w:r>
      <w:proofErr w:type="spellStart"/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</w:t>
      </w:r>
      <w:proofErr w:type="spellEnd"/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проведення психолого-педагогічної оцінки, новітніх технологій надання психолого-педагогічних та корекційно-</w:t>
      </w:r>
      <w:proofErr w:type="spellStart"/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розвиткових</w:t>
      </w:r>
      <w:proofErr w:type="spellEnd"/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послуг</w:t>
      </w:r>
      <w:r w:rsidR="00B93566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дітям з особливими освітніми потребами;</w:t>
      </w:r>
    </w:p>
    <w:p w:rsidR="00B93566" w:rsidRPr="00497199" w:rsidRDefault="00B93566" w:rsidP="00E5068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розпоряджається за погодженням із засновником в установленому порядку майном </w:t>
      </w:r>
      <w:proofErr w:type="spellStart"/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інклюзивно</w:t>
      </w:r>
      <w:proofErr w:type="spellEnd"/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-ресурсного центру та його коштами, формує кошторис, укладає цивільно-правові угоди, забезпечує ефективність використання фінансових і матеріальних ресурсів;</w:t>
      </w:r>
    </w:p>
    <w:p w:rsidR="00B93566" w:rsidRPr="00497199" w:rsidRDefault="00B93566" w:rsidP="00E5068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забезпечує охорону праці, дотримання законності в діяльності </w:t>
      </w:r>
      <w:proofErr w:type="spellStart"/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інклюзивно</w:t>
      </w:r>
      <w:proofErr w:type="spellEnd"/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-ресурсного центру;</w:t>
      </w:r>
    </w:p>
    <w:p w:rsidR="00B93566" w:rsidRPr="00497199" w:rsidRDefault="00B93566" w:rsidP="00E5068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представляє </w:t>
      </w:r>
      <w:proofErr w:type="spellStart"/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інклюзивно</w:t>
      </w:r>
      <w:proofErr w:type="spellEnd"/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-ресурсний центр у відносинах з державними органами, органами місцевого самоврядування, підприємствами, установами й організаціями;</w:t>
      </w:r>
    </w:p>
    <w:p w:rsidR="00B93566" w:rsidRPr="00497199" w:rsidRDefault="00B93566" w:rsidP="00E5068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подає засновнику або уповноваженому органу управління освіти річний звіт про діяльність </w:t>
      </w:r>
      <w:proofErr w:type="spellStart"/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інклюзивно</w:t>
      </w:r>
      <w:proofErr w:type="spellEnd"/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-ресурсного центру.</w:t>
      </w:r>
    </w:p>
    <w:p w:rsidR="000A2175" w:rsidRPr="00497199" w:rsidRDefault="004C658F" w:rsidP="000A2175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посаді д</w:t>
      </w:r>
      <w:r w:rsidR="00787117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иректора комунальної установи «Н</w:t>
      </w: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ововолинський </w:t>
      </w:r>
      <w:proofErr w:type="spellStart"/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інклюзивно</w:t>
      </w:r>
      <w:proofErr w:type="spellEnd"/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-ресурсний центр» працюю 3 роки. </w:t>
      </w:r>
      <w:r w:rsidR="0097144B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Отримала вищу  педагогічну</w:t>
      </w:r>
      <w:r w:rsidR="000A2175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освіт</w:t>
      </w:r>
      <w:r w:rsidR="0097144B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A2175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спеціальністю «Практична психологія в системі освіти». Загальний педагогічний стаж </w:t>
      </w:r>
      <w:r w:rsidR="0097144B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роботи за спеціальністю</w:t>
      </w:r>
      <w:r w:rsidR="000A2175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144B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– 28 років</w:t>
      </w:r>
      <w:r w:rsidR="000A2175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Працювала психологом в закладах дошкільної, заг</w:t>
      </w:r>
      <w:r w:rsidR="00787117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альної середньої </w:t>
      </w:r>
      <w:r w:rsidR="000968A2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спеціальної </w:t>
      </w:r>
      <w:r w:rsidR="00787117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освіти, психологом</w:t>
      </w:r>
      <w:r w:rsidR="000A2175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7117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r w:rsidR="000A2175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завідувачем міської психолого-медико-педагогічної консультації, методистом-психологом міського методичного кабінету. </w:t>
      </w: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27 квітня 2018 року за результатами конкурсу призначена н</w:t>
      </w:r>
      <w:r w:rsidR="000A2175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а пос</w:t>
      </w: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аду</w:t>
      </w:r>
      <w:r w:rsidR="000A2175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директора комунальної установи «Нововолинський </w:t>
      </w:r>
      <w:proofErr w:type="spellStart"/>
      <w:r w:rsidR="000A2175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інклюзивно</w:t>
      </w:r>
      <w:proofErr w:type="spellEnd"/>
      <w:r w:rsidR="000A2175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-ресурсний центр».</w:t>
      </w:r>
    </w:p>
    <w:p w:rsidR="000A2175" w:rsidRPr="00497199" w:rsidRDefault="000A2175" w:rsidP="004C658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Пройшла  курси директорів (фахівців) </w:t>
      </w:r>
      <w:proofErr w:type="spellStart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інклюзивно</w:t>
      </w:r>
      <w:proofErr w:type="spellEnd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-ресурсних центрів при ЦІППО, посвідчення від 24.11.2017р.  СП  35830447/2850 – 17. Виконала </w:t>
      </w: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випускну роботу на тему: «Підготовка педагогічних кадрів до роботи в умовах інклюзивного навчання».</w:t>
      </w:r>
    </w:p>
    <w:p w:rsidR="000A2175" w:rsidRPr="00497199" w:rsidRDefault="004C658F" w:rsidP="000A217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 2018</w:t>
      </w:r>
      <w:r w:rsidR="0097144B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році</w:t>
      </w: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</w:t>
      </w:r>
      <w:r w:rsidR="000A2175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ула учасником двох міжнародних проектів, організованих МОН. </w:t>
      </w:r>
      <w:r w:rsidR="0097144B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квітні - б</w:t>
      </w:r>
      <w:r w:rsidR="000A2175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рала участь у проекті «Підтримка запровадження принципів інклюзивної освіти в рамках  «Нової української школи», де вивчала досвід упровадження інклюзивної освіти в Е</w:t>
      </w:r>
      <w:r w:rsidR="0097144B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стонії. В жовтні -</w:t>
      </w:r>
      <w:r w:rsidR="000A2175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була учасником групи, яка вивчала досвід роботи Ізраїлю з проблеми: «Організація роботи команди спеціалістів в інклюзивному середовищі».</w:t>
      </w:r>
    </w:p>
    <w:p w:rsidR="000A2175" w:rsidRPr="00497199" w:rsidRDefault="000A2175" w:rsidP="000A217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січні 2019</w:t>
      </w:r>
      <w:r w:rsidR="0097144B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року пройшла навчання з проблеми</w:t>
      </w: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«Система корекційно-виховної роботи при порушеннях розумового розвитку та розладах спектру аутизму», У листопаді 2020р. – «Інклюзія. Практичні аспекти роботи з дітьми з особливими освітніми потребами», у січні 2021р. – «Сучасні стандарти інклюзивного супроводу дітей з особливими освітніми потребами».</w:t>
      </w:r>
    </w:p>
    <w:p w:rsidR="000A2175" w:rsidRPr="00497199" w:rsidRDefault="000A2175" w:rsidP="000A217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лютому 2017р. методичний посібник авторського колективу з інклюзивного навчання</w:t>
      </w:r>
      <w:r w:rsidR="00957233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(Макара О.В., </w:t>
      </w:r>
      <w:proofErr w:type="spellStart"/>
      <w:r w:rsidR="00957233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Сідлецька</w:t>
      </w:r>
      <w:proofErr w:type="spellEnd"/>
      <w:r w:rsidR="00957233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О.В., </w:t>
      </w:r>
      <w:proofErr w:type="spellStart"/>
      <w:r w:rsidR="00957233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Хомюк</w:t>
      </w:r>
      <w:proofErr w:type="spellEnd"/>
      <w:r w:rsidR="00957233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О.Ю., </w:t>
      </w:r>
      <w:proofErr w:type="spellStart"/>
      <w:r w:rsidR="00957233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Цибуховська</w:t>
      </w:r>
      <w:proofErr w:type="spellEnd"/>
      <w:r w:rsidR="00957233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І.О.)</w:t>
      </w: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«Психологічний супровід дітей з особливими освітніми потребами в умовах інклюзії» був відзначений управлінням освіти, науки та молоді Волинської обласної державної адміністрації дипломом І ступеня.</w:t>
      </w:r>
    </w:p>
    <w:p w:rsidR="00B208EE" w:rsidRPr="00497199" w:rsidRDefault="0010043D" w:rsidP="00654D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54D63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69265A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Нововолинському </w:t>
      </w:r>
      <w:proofErr w:type="spellStart"/>
      <w:r w:rsidR="0069265A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інклюзивно</w:t>
      </w:r>
      <w:proofErr w:type="spellEnd"/>
      <w:r w:rsidR="0069265A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-ресурсному центрі створено сучасний предметно-розвивальний простір</w:t>
      </w:r>
      <w:r w:rsidR="003A11E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робот </w:t>
      </w:r>
      <w:proofErr w:type="spellStart"/>
      <w:r w:rsidR="003A11E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proofErr w:type="spellEnd"/>
      <w:r w:rsidR="003A11E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дітьми з особливими освітніми потребами</w:t>
      </w:r>
      <w:r w:rsidR="0069265A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54D63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кожного спеціаліста обладнане окреме робоче місце. Кабінет практичного психолога має окремі зони</w:t>
      </w:r>
      <w:r w:rsidR="0069265A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ігрової терапії, </w:t>
      </w:r>
      <w:proofErr w:type="spellStart"/>
      <w:r w:rsidR="0069265A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релаксацій</w:t>
      </w:r>
      <w:proofErr w:type="spellEnd"/>
      <w:r w:rsidR="0069265A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проведення комплексної оцінки психолого-педагогічного розвитку та корекції емоційно-вольової сфери. Кабінет вчителя-дефектолога, вчителя-логопеда для надання психолого-педагогічних </w:t>
      </w:r>
      <w:r w:rsidR="003A11E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 корекційно-</w:t>
      </w:r>
      <w:proofErr w:type="spellStart"/>
      <w:r w:rsidR="003A11E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розвиткових</w:t>
      </w:r>
      <w:proofErr w:type="spellEnd"/>
      <w:r w:rsidR="003A11E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9265A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послуг</w:t>
      </w:r>
      <w:r w:rsidR="003A11E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Є</w:t>
      </w:r>
      <w:r w:rsidR="0069265A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кабінет для проведення занять ЛФК, </w:t>
      </w:r>
      <w:r w:rsidR="003A11E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 проводять заняття два вчителя-</w:t>
      </w:r>
      <w:proofErr w:type="spellStart"/>
      <w:r w:rsidR="003A11E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реабілітолога</w:t>
      </w:r>
      <w:proofErr w:type="spellEnd"/>
      <w:r w:rsidR="003A11E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 Також є</w:t>
      </w:r>
      <w:r w:rsidR="0069265A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кабінет, </w:t>
      </w:r>
      <w:r w:rsidR="003A11E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 проводяться зустрічі, тренінги з педагогами, </w:t>
      </w:r>
      <w:r w:rsidR="0069265A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приймальня та зал очікування для батьків. </w:t>
      </w:r>
      <w:r w:rsidR="003A11E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Обладнання, корекційні засоби навчання закуплено з урахуванням вікових особливостей відвідувачів центру.</w:t>
      </w:r>
    </w:p>
    <w:p w:rsidR="00B93566" w:rsidRPr="00497199" w:rsidRDefault="00B93566" w:rsidP="009F68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D46B3" w:rsidRPr="00497199" w:rsidRDefault="003D46B3" w:rsidP="003D46B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7199">
        <w:rPr>
          <w:rFonts w:ascii="Times New Roman" w:hAnsi="Times New Roman" w:cs="Times New Roman"/>
          <w:b/>
          <w:sz w:val="24"/>
          <w:szCs w:val="24"/>
        </w:rPr>
        <w:t>Кошторисні призначення та касові видатки</w:t>
      </w:r>
    </w:p>
    <w:p w:rsidR="003D46B3" w:rsidRPr="00497199" w:rsidRDefault="003D46B3" w:rsidP="003D46B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7199">
        <w:rPr>
          <w:rFonts w:ascii="Times New Roman" w:hAnsi="Times New Roman" w:cs="Times New Roman"/>
          <w:b/>
          <w:sz w:val="24"/>
          <w:szCs w:val="24"/>
        </w:rPr>
        <w:t xml:space="preserve">комунальної установи «Нововолинський </w:t>
      </w:r>
      <w:proofErr w:type="spellStart"/>
      <w:r w:rsidRPr="00497199">
        <w:rPr>
          <w:rFonts w:ascii="Times New Roman" w:hAnsi="Times New Roman" w:cs="Times New Roman"/>
          <w:b/>
          <w:sz w:val="24"/>
          <w:szCs w:val="24"/>
        </w:rPr>
        <w:t>інклюзивно</w:t>
      </w:r>
      <w:proofErr w:type="spellEnd"/>
      <w:r w:rsidRPr="00497199">
        <w:rPr>
          <w:rFonts w:ascii="Times New Roman" w:hAnsi="Times New Roman" w:cs="Times New Roman"/>
          <w:b/>
          <w:sz w:val="24"/>
          <w:szCs w:val="24"/>
        </w:rPr>
        <w:t>-ресурсний центр»  (ПМПК)</w:t>
      </w:r>
    </w:p>
    <w:p w:rsidR="003D46B3" w:rsidRPr="00497199" w:rsidRDefault="003D46B3" w:rsidP="003D46B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7199">
        <w:rPr>
          <w:rFonts w:ascii="Times New Roman" w:hAnsi="Times New Roman" w:cs="Times New Roman"/>
          <w:b/>
          <w:sz w:val="24"/>
          <w:szCs w:val="24"/>
        </w:rPr>
        <w:t>за 2018 рік</w:t>
      </w:r>
    </w:p>
    <w:p w:rsidR="003D46B3" w:rsidRPr="00497199" w:rsidRDefault="003D46B3" w:rsidP="003D46B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105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1276"/>
        <w:gridCol w:w="1275"/>
        <w:gridCol w:w="1418"/>
        <w:gridCol w:w="1417"/>
        <w:gridCol w:w="1418"/>
        <w:gridCol w:w="1417"/>
      </w:tblGrid>
      <w:tr w:rsidR="003D46B3" w:rsidRPr="00497199" w:rsidTr="00EC12FF">
        <w:trPr>
          <w:trHeight w:val="276"/>
        </w:trPr>
        <w:tc>
          <w:tcPr>
            <w:tcW w:w="709" w:type="dxa"/>
            <w:vMerge w:val="restart"/>
          </w:tcPr>
          <w:p w:rsidR="003D46B3" w:rsidRPr="00497199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Код</w:t>
            </w:r>
          </w:p>
        </w:tc>
        <w:tc>
          <w:tcPr>
            <w:tcW w:w="2127" w:type="dxa"/>
            <w:vMerge w:val="restart"/>
          </w:tcPr>
          <w:p w:rsidR="003D46B3" w:rsidRPr="00497199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Показники</w:t>
            </w:r>
          </w:p>
        </w:tc>
        <w:tc>
          <w:tcPr>
            <w:tcW w:w="2551" w:type="dxa"/>
            <w:gridSpan w:val="2"/>
          </w:tcPr>
          <w:p w:rsidR="003D46B3" w:rsidRPr="00497199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2835" w:type="dxa"/>
            <w:gridSpan w:val="2"/>
          </w:tcPr>
          <w:p w:rsidR="003D46B3" w:rsidRPr="00497199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Спец.фонд</w:t>
            </w:r>
            <w:proofErr w:type="spellEnd"/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/01</w:t>
            </w:r>
          </w:p>
          <w:p w:rsidR="003D46B3" w:rsidRPr="00497199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розвитку</w:t>
            </w:r>
          </w:p>
        </w:tc>
        <w:tc>
          <w:tcPr>
            <w:tcW w:w="2835" w:type="dxa"/>
            <w:gridSpan w:val="2"/>
          </w:tcPr>
          <w:p w:rsidR="003D46B3" w:rsidRPr="00497199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Разом </w:t>
            </w:r>
          </w:p>
        </w:tc>
      </w:tr>
      <w:tr w:rsidR="003D46B3" w:rsidRPr="00497199" w:rsidTr="00EC12FF">
        <w:trPr>
          <w:trHeight w:val="312"/>
        </w:trPr>
        <w:tc>
          <w:tcPr>
            <w:tcW w:w="709" w:type="dxa"/>
            <w:vMerge/>
          </w:tcPr>
          <w:p w:rsidR="003D46B3" w:rsidRPr="00497199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Merge/>
          </w:tcPr>
          <w:p w:rsidR="003D46B3" w:rsidRPr="00497199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3D46B3" w:rsidRPr="00497199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План</w:t>
            </w:r>
          </w:p>
        </w:tc>
        <w:tc>
          <w:tcPr>
            <w:tcW w:w="1275" w:type="dxa"/>
          </w:tcPr>
          <w:p w:rsidR="003D46B3" w:rsidRPr="00497199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Видатки</w:t>
            </w:r>
          </w:p>
        </w:tc>
        <w:tc>
          <w:tcPr>
            <w:tcW w:w="1418" w:type="dxa"/>
          </w:tcPr>
          <w:p w:rsidR="003D46B3" w:rsidRPr="00497199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План </w:t>
            </w:r>
          </w:p>
        </w:tc>
        <w:tc>
          <w:tcPr>
            <w:tcW w:w="1417" w:type="dxa"/>
          </w:tcPr>
          <w:p w:rsidR="003D46B3" w:rsidRPr="00497199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Видатки</w:t>
            </w:r>
          </w:p>
        </w:tc>
        <w:tc>
          <w:tcPr>
            <w:tcW w:w="1418" w:type="dxa"/>
          </w:tcPr>
          <w:p w:rsidR="003D46B3" w:rsidRPr="00497199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План</w:t>
            </w:r>
          </w:p>
        </w:tc>
        <w:tc>
          <w:tcPr>
            <w:tcW w:w="1417" w:type="dxa"/>
          </w:tcPr>
          <w:p w:rsidR="003D46B3" w:rsidRPr="00497199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Видатки </w:t>
            </w:r>
          </w:p>
        </w:tc>
      </w:tr>
      <w:tr w:rsidR="003D46B3" w:rsidRPr="00497199" w:rsidTr="00EC12FF">
        <w:tc>
          <w:tcPr>
            <w:tcW w:w="709" w:type="dxa"/>
          </w:tcPr>
          <w:p w:rsidR="003D46B3" w:rsidRPr="00497199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2111</w:t>
            </w:r>
          </w:p>
        </w:tc>
        <w:tc>
          <w:tcPr>
            <w:tcW w:w="2127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Заробітна плата</w:t>
            </w:r>
          </w:p>
        </w:tc>
        <w:tc>
          <w:tcPr>
            <w:tcW w:w="1276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40’000,00</w:t>
            </w:r>
          </w:p>
        </w:tc>
        <w:tc>
          <w:tcPr>
            <w:tcW w:w="1275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39’510,84</w:t>
            </w:r>
          </w:p>
        </w:tc>
        <w:tc>
          <w:tcPr>
            <w:tcW w:w="1418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17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40’000,00</w:t>
            </w:r>
          </w:p>
        </w:tc>
        <w:tc>
          <w:tcPr>
            <w:tcW w:w="1417" w:type="dxa"/>
          </w:tcPr>
          <w:p w:rsidR="003D46B3" w:rsidRPr="00497199" w:rsidRDefault="003D46B3" w:rsidP="003D46B3">
            <w:pPr>
              <w:ind w:left="-108" w:firstLine="108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39’510,84</w:t>
            </w:r>
          </w:p>
        </w:tc>
      </w:tr>
      <w:tr w:rsidR="003D46B3" w:rsidRPr="00497199" w:rsidTr="00EC12FF">
        <w:tc>
          <w:tcPr>
            <w:tcW w:w="709" w:type="dxa"/>
          </w:tcPr>
          <w:p w:rsidR="003D46B3" w:rsidRPr="00497199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2120</w:t>
            </w:r>
          </w:p>
        </w:tc>
        <w:tc>
          <w:tcPr>
            <w:tcW w:w="2127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Нарахування на заробітну плату</w:t>
            </w:r>
          </w:p>
        </w:tc>
        <w:tc>
          <w:tcPr>
            <w:tcW w:w="1276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8’830,00</w:t>
            </w:r>
          </w:p>
        </w:tc>
        <w:tc>
          <w:tcPr>
            <w:tcW w:w="1275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8’802,92</w:t>
            </w:r>
          </w:p>
        </w:tc>
        <w:tc>
          <w:tcPr>
            <w:tcW w:w="1418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17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8’830,00</w:t>
            </w:r>
          </w:p>
        </w:tc>
        <w:tc>
          <w:tcPr>
            <w:tcW w:w="1417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8’802,92</w:t>
            </w:r>
          </w:p>
        </w:tc>
      </w:tr>
      <w:tr w:rsidR="003D46B3" w:rsidRPr="00497199" w:rsidTr="00EC12FF">
        <w:tc>
          <w:tcPr>
            <w:tcW w:w="709" w:type="dxa"/>
          </w:tcPr>
          <w:p w:rsidR="003D46B3" w:rsidRPr="00497199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2210</w:t>
            </w:r>
          </w:p>
        </w:tc>
        <w:tc>
          <w:tcPr>
            <w:tcW w:w="2127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Предмети, матеріали, обладнання та інвентар</w:t>
            </w:r>
          </w:p>
        </w:tc>
        <w:tc>
          <w:tcPr>
            <w:tcW w:w="1276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275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418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17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417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100,00</w:t>
            </w:r>
          </w:p>
        </w:tc>
      </w:tr>
      <w:tr w:rsidR="003D46B3" w:rsidRPr="00497199" w:rsidTr="00EC12FF">
        <w:tc>
          <w:tcPr>
            <w:tcW w:w="709" w:type="dxa"/>
          </w:tcPr>
          <w:p w:rsidR="003D46B3" w:rsidRPr="00497199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2240</w:t>
            </w:r>
          </w:p>
        </w:tc>
        <w:tc>
          <w:tcPr>
            <w:tcW w:w="2127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Оплата послуг (крім комунальних)</w:t>
            </w:r>
          </w:p>
        </w:tc>
        <w:tc>
          <w:tcPr>
            <w:tcW w:w="1276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29,85</w:t>
            </w:r>
          </w:p>
        </w:tc>
        <w:tc>
          <w:tcPr>
            <w:tcW w:w="1275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29,85</w:t>
            </w:r>
          </w:p>
        </w:tc>
        <w:tc>
          <w:tcPr>
            <w:tcW w:w="1418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17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29,85</w:t>
            </w:r>
          </w:p>
        </w:tc>
        <w:tc>
          <w:tcPr>
            <w:tcW w:w="1417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29,85</w:t>
            </w:r>
          </w:p>
        </w:tc>
      </w:tr>
      <w:tr w:rsidR="003D46B3" w:rsidRPr="00497199" w:rsidTr="00EC12FF">
        <w:tc>
          <w:tcPr>
            <w:tcW w:w="709" w:type="dxa"/>
          </w:tcPr>
          <w:p w:rsidR="003D46B3" w:rsidRPr="00497199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2250</w:t>
            </w:r>
          </w:p>
        </w:tc>
        <w:tc>
          <w:tcPr>
            <w:tcW w:w="2127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Видатки на </w:t>
            </w: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відрядження</w:t>
            </w:r>
          </w:p>
        </w:tc>
        <w:tc>
          <w:tcPr>
            <w:tcW w:w="1276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1’480,00</w:t>
            </w:r>
          </w:p>
        </w:tc>
        <w:tc>
          <w:tcPr>
            <w:tcW w:w="1275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1’478,92</w:t>
            </w:r>
          </w:p>
        </w:tc>
        <w:tc>
          <w:tcPr>
            <w:tcW w:w="1418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17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1’480,00</w:t>
            </w:r>
          </w:p>
        </w:tc>
        <w:tc>
          <w:tcPr>
            <w:tcW w:w="1417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1’478,92</w:t>
            </w:r>
          </w:p>
        </w:tc>
      </w:tr>
      <w:tr w:rsidR="003D46B3" w:rsidRPr="00497199" w:rsidTr="00EC12FF">
        <w:tc>
          <w:tcPr>
            <w:tcW w:w="709" w:type="dxa"/>
          </w:tcPr>
          <w:p w:rsidR="003D46B3" w:rsidRPr="00497199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3110</w:t>
            </w:r>
          </w:p>
        </w:tc>
        <w:tc>
          <w:tcPr>
            <w:tcW w:w="2127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Придбання обладнання і предметів </w:t>
            </w:r>
          </w:p>
        </w:tc>
        <w:tc>
          <w:tcPr>
            <w:tcW w:w="1276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5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185’600,00</w:t>
            </w:r>
          </w:p>
        </w:tc>
        <w:tc>
          <w:tcPr>
            <w:tcW w:w="1417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185’600,00</w:t>
            </w:r>
          </w:p>
        </w:tc>
        <w:tc>
          <w:tcPr>
            <w:tcW w:w="1418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185’600,00</w:t>
            </w:r>
          </w:p>
        </w:tc>
        <w:tc>
          <w:tcPr>
            <w:tcW w:w="1417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185’600,00</w:t>
            </w:r>
          </w:p>
        </w:tc>
      </w:tr>
      <w:tr w:rsidR="003D46B3" w:rsidRPr="00497199" w:rsidTr="00EC12FF">
        <w:tc>
          <w:tcPr>
            <w:tcW w:w="709" w:type="dxa"/>
          </w:tcPr>
          <w:p w:rsidR="003D46B3" w:rsidRPr="00497199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3132</w:t>
            </w:r>
          </w:p>
        </w:tc>
        <w:tc>
          <w:tcPr>
            <w:tcW w:w="2127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Капітальний ремонт інших об’єктів</w:t>
            </w:r>
          </w:p>
        </w:tc>
        <w:tc>
          <w:tcPr>
            <w:tcW w:w="1276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5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438’850,00</w:t>
            </w:r>
          </w:p>
        </w:tc>
        <w:tc>
          <w:tcPr>
            <w:tcW w:w="1417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437’835,40</w:t>
            </w:r>
          </w:p>
        </w:tc>
        <w:tc>
          <w:tcPr>
            <w:tcW w:w="1418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438’850,00</w:t>
            </w:r>
          </w:p>
        </w:tc>
        <w:tc>
          <w:tcPr>
            <w:tcW w:w="1417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437’835,40</w:t>
            </w:r>
          </w:p>
        </w:tc>
      </w:tr>
    </w:tbl>
    <w:p w:rsidR="00B93566" w:rsidRPr="00497199" w:rsidRDefault="00B93566" w:rsidP="00DC1D5C">
      <w:pPr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1D5C" w:rsidRPr="00497199" w:rsidRDefault="00DC1D5C" w:rsidP="00DC1D5C">
      <w:pPr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2018 році на проведення ремонтних робіт у приміщенні Нововолин</w:t>
      </w:r>
      <w:r w:rsidR="004678A7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ського ІРЦ з бюджету розвитку бу</w:t>
      </w: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 виділено і використано 437835 грн. та 185600 грн.</w:t>
      </w:r>
      <w:r w:rsidR="001D1208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закупівлі необхідного обладнання, устаткування, комп'ютерної техніки та меблів. Також було використано кошти з міського бюджету на суму 25113 грн. для закупівлі розвиваючих ігор, канцтоварів  та іншого обладнання, необхідного для роботи фахівців центру.</w:t>
      </w:r>
      <w:r w:rsidR="00F8723A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оплату послуг (крім комунальних) витрачено 2790 грн.</w:t>
      </w:r>
    </w:p>
    <w:p w:rsidR="003D46B3" w:rsidRPr="00497199" w:rsidRDefault="003D46B3" w:rsidP="00DC1D5C">
      <w:pPr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D46B3" w:rsidRPr="00497199" w:rsidRDefault="003D46B3" w:rsidP="003D46B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7199">
        <w:rPr>
          <w:rFonts w:ascii="Times New Roman" w:hAnsi="Times New Roman" w:cs="Times New Roman"/>
          <w:b/>
          <w:sz w:val="24"/>
          <w:szCs w:val="24"/>
        </w:rPr>
        <w:t>Кошторисні призначення та касові видатки</w:t>
      </w:r>
    </w:p>
    <w:p w:rsidR="003D46B3" w:rsidRPr="00497199" w:rsidRDefault="003D46B3" w:rsidP="003D46B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7199">
        <w:rPr>
          <w:rFonts w:ascii="Times New Roman" w:hAnsi="Times New Roman" w:cs="Times New Roman"/>
          <w:b/>
          <w:sz w:val="24"/>
          <w:szCs w:val="24"/>
        </w:rPr>
        <w:t xml:space="preserve">комунальної установи «Нововолинський </w:t>
      </w:r>
      <w:proofErr w:type="spellStart"/>
      <w:r w:rsidRPr="00497199">
        <w:rPr>
          <w:rFonts w:ascii="Times New Roman" w:hAnsi="Times New Roman" w:cs="Times New Roman"/>
          <w:b/>
          <w:sz w:val="24"/>
          <w:szCs w:val="24"/>
        </w:rPr>
        <w:t>інклюзивно</w:t>
      </w:r>
      <w:proofErr w:type="spellEnd"/>
      <w:r w:rsidRPr="00497199">
        <w:rPr>
          <w:rFonts w:ascii="Times New Roman" w:hAnsi="Times New Roman" w:cs="Times New Roman"/>
          <w:b/>
          <w:sz w:val="24"/>
          <w:szCs w:val="24"/>
        </w:rPr>
        <w:t>-ресурсний центр»</w:t>
      </w:r>
    </w:p>
    <w:p w:rsidR="003D46B3" w:rsidRPr="00497199" w:rsidRDefault="003D46B3" w:rsidP="003D46B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7199">
        <w:rPr>
          <w:rFonts w:ascii="Times New Roman" w:hAnsi="Times New Roman" w:cs="Times New Roman"/>
          <w:b/>
          <w:sz w:val="24"/>
          <w:szCs w:val="24"/>
        </w:rPr>
        <w:t>за 2019 рік</w:t>
      </w:r>
    </w:p>
    <w:p w:rsidR="003D46B3" w:rsidRPr="00497199" w:rsidRDefault="003D46B3" w:rsidP="003D46B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119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561"/>
        <w:gridCol w:w="1418"/>
        <w:gridCol w:w="1275"/>
        <w:gridCol w:w="1276"/>
        <w:gridCol w:w="1558"/>
        <w:gridCol w:w="1417"/>
      </w:tblGrid>
      <w:tr w:rsidR="00471B64" w:rsidRPr="00497199" w:rsidTr="00EC12FF">
        <w:trPr>
          <w:trHeight w:val="276"/>
        </w:trPr>
        <w:tc>
          <w:tcPr>
            <w:tcW w:w="709" w:type="dxa"/>
            <w:vMerge w:val="restart"/>
          </w:tcPr>
          <w:p w:rsidR="003D46B3" w:rsidRPr="00497199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Код</w:t>
            </w:r>
          </w:p>
        </w:tc>
        <w:tc>
          <w:tcPr>
            <w:tcW w:w="1985" w:type="dxa"/>
            <w:vMerge w:val="restart"/>
          </w:tcPr>
          <w:p w:rsidR="003D46B3" w:rsidRPr="00497199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Показники</w:t>
            </w:r>
          </w:p>
        </w:tc>
        <w:tc>
          <w:tcPr>
            <w:tcW w:w="2979" w:type="dxa"/>
            <w:gridSpan w:val="2"/>
          </w:tcPr>
          <w:p w:rsidR="003D46B3" w:rsidRPr="00497199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2551" w:type="dxa"/>
            <w:gridSpan w:val="2"/>
          </w:tcPr>
          <w:p w:rsidR="003D46B3" w:rsidRPr="00497199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Спец.фонд</w:t>
            </w:r>
            <w:proofErr w:type="spellEnd"/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/01</w:t>
            </w:r>
          </w:p>
          <w:p w:rsidR="003D46B3" w:rsidRPr="00497199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розвитку</w:t>
            </w:r>
          </w:p>
        </w:tc>
        <w:tc>
          <w:tcPr>
            <w:tcW w:w="2975" w:type="dxa"/>
            <w:gridSpan w:val="2"/>
          </w:tcPr>
          <w:p w:rsidR="003D46B3" w:rsidRPr="00497199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Разом </w:t>
            </w:r>
          </w:p>
        </w:tc>
      </w:tr>
      <w:tr w:rsidR="00471B64" w:rsidRPr="00497199" w:rsidTr="00EC12FF">
        <w:trPr>
          <w:trHeight w:val="312"/>
        </w:trPr>
        <w:tc>
          <w:tcPr>
            <w:tcW w:w="709" w:type="dxa"/>
            <w:vMerge/>
          </w:tcPr>
          <w:p w:rsidR="003D46B3" w:rsidRPr="00497199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</w:tcPr>
          <w:p w:rsidR="003D46B3" w:rsidRPr="00497199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1" w:type="dxa"/>
          </w:tcPr>
          <w:p w:rsidR="003D46B3" w:rsidRPr="00497199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План</w:t>
            </w:r>
          </w:p>
        </w:tc>
        <w:tc>
          <w:tcPr>
            <w:tcW w:w="1418" w:type="dxa"/>
          </w:tcPr>
          <w:p w:rsidR="003D46B3" w:rsidRPr="00497199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Видатки</w:t>
            </w:r>
          </w:p>
        </w:tc>
        <w:tc>
          <w:tcPr>
            <w:tcW w:w="1275" w:type="dxa"/>
          </w:tcPr>
          <w:p w:rsidR="003D46B3" w:rsidRPr="00497199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План </w:t>
            </w:r>
          </w:p>
        </w:tc>
        <w:tc>
          <w:tcPr>
            <w:tcW w:w="1276" w:type="dxa"/>
          </w:tcPr>
          <w:p w:rsidR="003D46B3" w:rsidRPr="00497199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Видатки</w:t>
            </w:r>
          </w:p>
        </w:tc>
        <w:tc>
          <w:tcPr>
            <w:tcW w:w="1558" w:type="dxa"/>
          </w:tcPr>
          <w:p w:rsidR="003D46B3" w:rsidRPr="00497199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План </w:t>
            </w:r>
          </w:p>
        </w:tc>
        <w:tc>
          <w:tcPr>
            <w:tcW w:w="1417" w:type="dxa"/>
          </w:tcPr>
          <w:p w:rsidR="003D46B3" w:rsidRPr="00497199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Видатки </w:t>
            </w:r>
          </w:p>
        </w:tc>
      </w:tr>
      <w:tr w:rsidR="00471B64" w:rsidRPr="00497199" w:rsidTr="00EC12FF">
        <w:tc>
          <w:tcPr>
            <w:tcW w:w="709" w:type="dxa"/>
          </w:tcPr>
          <w:p w:rsidR="003D46B3" w:rsidRPr="00497199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2111</w:t>
            </w:r>
          </w:p>
        </w:tc>
        <w:tc>
          <w:tcPr>
            <w:tcW w:w="1985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Заробітна плата</w:t>
            </w:r>
          </w:p>
        </w:tc>
        <w:tc>
          <w:tcPr>
            <w:tcW w:w="1561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1’300’265,00</w:t>
            </w:r>
          </w:p>
        </w:tc>
        <w:tc>
          <w:tcPr>
            <w:tcW w:w="1418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546’826,47</w:t>
            </w:r>
          </w:p>
        </w:tc>
        <w:tc>
          <w:tcPr>
            <w:tcW w:w="1275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8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1’300’265,00</w:t>
            </w:r>
          </w:p>
        </w:tc>
        <w:tc>
          <w:tcPr>
            <w:tcW w:w="1417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546’826,47</w:t>
            </w:r>
          </w:p>
        </w:tc>
      </w:tr>
      <w:tr w:rsidR="00471B64" w:rsidRPr="00497199" w:rsidTr="00EC12FF">
        <w:tc>
          <w:tcPr>
            <w:tcW w:w="709" w:type="dxa"/>
          </w:tcPr>
          <w:p w:rsidR="003D46B3" w:rsidRPr="00497199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2120</w:t>
            </w:r>
          </w:p>
        </w:tc>
        <w:tc>
          <w:tcPr>
            <w:tcW w:w="1985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Нарахування на заробітну плату</w:t>
            </w:r>
          </w:p>
        </w:tc>
        <w:tc>
          <w:tcPr>
            <w:tcW w:w="1561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290’235,00</w:t>
            </w:r>
          </w:p>
        </w:tc>
        <w:tc>
          <w:tcPr>
            <w:tcW w:w="1418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124’443,81</w:t>
            </w:r>
          </w:p>
        </w:tc>
        <w:tc>
          <w:tcPr>
            <w:tcW w:w="1275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8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290’235,00</w:t>
            </w:r>
          </w:p>
        </w:tc>
        <w:tc>
          <w:tcPr>
            <w:tcW w:w="1417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124’443,81</w:t>
            </w:r>
          </w:p>
        </w:tc>
      </w:tr>
      <w:tr w:rsidR="00471B64" w:rsidRPr="00497199" w:rsidTr="00EC12FF">
        <w:tc>
          <w:tcPr>
            <w:tcW w:w="709" w:type="dxa"/>
          </w:tcPr>
          <w:p w:rsidR="003D46B3" w:rsidRPr="00497199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2210</w:t>
            </w:r>
          </w:p>
        </w:tc>
        <w:tc>
          <w:tcPr>
            <w:tcW w:w="1985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Предмети, матеріали, обладнання та інвентар</w:t>
            </w:r>
          </w:p>
        </w:tc>
        <w:tc>
          <w:tcPr>
            <w:tcW w:w="1561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48’853,00</w:t>
            </w:r>
          </w:p>
        </w:tc>
        <w:tc>
          <w:tcPr>
            <w:tcW w:w="1418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48’852,91</w:t>
            </w:r>
          </w:p>
        </w:tc>
        <w:tc>
          <w:tcPr>
            <w:tcW w:w="1275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8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48’853,00</w:t>
            </w:r>
          </w:p>
        </w:tc>
        <w:tc>
          <w:tcPr>
            <w:tcW w:w="1417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48’852,91</w:t>
            </w:r>
          </w:p>
        </w:tc>
      </w:tr>
      <w:tr w:rsidR="00471B64" w:rsidRPr="00497199" w:rsidTr="00EC12FF">
        <w:tc>
          <w:tcPr>
            <w:tcW w:w="709" w:type="dxa"/>
          </w:tcPr>
          <w:p w:rsidR="003D46B3" w:rsidRPr="00497199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2240</w:t>
            </w:r>
          </w:p>
        </w:tc>
        <w:tc>
          <w:tcPr>
            <w:tcW w:w="1985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Оплата послуг (крім комунальних)</w:t>
            </w:r>
          </w:p>
        </w:tc>
        <w:tc>
          <w:tcPr>
            <w:tcW w:w="1561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3’000,00</w:t>
            </w:r>
          </w:p>
        </w:tc>
        <w:tc>
          <w:tcPr>
            <w:tcW w:w="1418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2’967,85</w:t>
            </w:r>
          </w:p>
        </w:tc>
        <w:tc>
          <w:tcPr>
            <w:tcW w:w="1275" w:type="dxa"/>
          </w:tcPr>
          <w:p w:rsidR="003D46B3" w:rsidRPr="00497199" w:rsidRDefault="003D46B3" w:rsidP="00471B64">
            <w:pPr>
              <w:ind w:hanging="5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8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3’000,00</w:t>
            </w:r>
          </w:p>
        </w:tc>
        <w:tc>
          <w:tcPr>
            <w:tcW w:w="1417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2’967,85</w:t>
            </w:r>
          </w:p>
        </w:tc>
      </w:tr>
      <w:tr w:rsidR="00471B64" w:rsidRPr="00497199" w:rsidTr="00EC12FF">
        <w:tc>
          <w:tcPr>
            <w:tcW w:w="709" w:type="dxa"/>
          </w:tcPr>
          <w:p w:rsidR="003D46B3" w:rsidRPr="00497199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2250</w:t>
            </w:r>
          </w:p>
        </w:tc>
        <w:tc>
          <w:tcPr>
            <w:tcW w:w="1985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Видатки на відрядження</w:t>
            </w:r>
          </w:p>
        </w:tc>
        <w:tc>
          <w:tcPr>
            <w:tcW w:w="1561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4’500,00</w:t>
            </w:r>
          </w:p>
        </w:tc>
        <w:tc>
          <w:tcPr>
            <w:tcW w:w="1418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4’379,77</w:t>
            </w:r>
          </w:p>
        </w:tc>
        <w:tc>
          <w:tcPr>
            <w:tcW w:w="1275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8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4’500,00</w:t>
            </w:r>
          </w:p>
        </w:tc>
        <w:tc>
          <w:tcPr>
            <w:tcW w:w="1417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4’379,77</w:t>
            </w:r>
          </w:p>
        </w:tc>
      </w:tr>
      <w:tr w:rsidR="00471B64" w:rsidRPr="00497199" w:rsidTr="00EC12FF">
        <w:tc>
          <w:tcPr>
            <w:tcW w:w="709" w:type="dxa"/>
          </w:tcPr>
          <w:p w:rsidR="003D46B3" w:rsidRPr="00497199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2271</w:t>
            </w:r>
          </w:p>
        </w:tc>
        <w:tc>
          <w:tcPr>
            <w:tcW w:w="1985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Оплата теплопостачання</w:t>
            </w:r>
          </w:p>
        </w:tc>
        <w:tc>
          <w:tcPr>
            <w:tcW w:w="1561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40’500,00</w:t>
            </w:r>
          </w:p>
        </w:tc>
        <w:tc>
          <w:tcPr>
            <w:tcW w:w="1418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25’500,00</w:t>
            </w:r>
          </w:p>
        </w:tc>
        <w:tc>
          <w:tcPr>
            <w:tcW w:w="1275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8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40’500,00</w:t>
            </w:r>
          </w:p>
        </w:tc>
        <w:tc>
          <w:tcPr>
            <w:tcW w:w="1417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25’500,00</w:t>
            </w:r>
          </w:p>
        </w:tc>
      </w:tr>
      <w:tr w:rsidR="00471B64" w:rsidRPr="00497199" w:rsidTr="00EC12FF">
        <w:tc>
          <w:tcPr>
            <w:tcW w:w="709" w:type="dxa"/>
          </w:tcPr>
          <w:p w:rsidR="003D46B3" w:rsidRPr="00497199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2272</w:t>
            </w:r>
          </w:p>
        </w:tc>
        <w:tc>
          <w:tcPr>
            <w:tcW w:w="1985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Оплата водопостачання і водовідведення</w:t>
            </w:r>
          </w:p>
        </w:tc>
        <w:tc>
          <w:tcPr>
            <w:tcW w:w="1561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500,00</w:t>
            </w:r>
          </w:p>
        </w:tc>
        <w:tc>
          <w:tcPr>
            <w:tcW w:w="1418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495,59</w:t>
            </w:r>
          </w:p>
        </w:tc>
        <w:tc>
          <w:tcPr>
            <w:tcW w:w="1275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8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500,00</w:t>
            </w:r>
          </w:p>
        </w:tc>
        <w:tc>
          <w:tcPr>
            <w:tcW w:w="1417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495,59</w:t>
            </w:r>
          </w:p>
        </w:tc>
      </w:tr>
      <w:tr w:rsidR="00471B64" w:rsidRPr="00497199" w:rsidTr="00EC12FF">
        <w:tc>
          <w:tcPr>
            <w:tcW w:w="709" w:type="dxa"/>
          </w:tcPr>
          <w:p w:rsidR="003D46B3" w:rsidRPr="00497199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2273</w:t>
            </w:r>
          </w:p>
        </w:tc>
        <w:tc>
          <w:tcPr>
            <w:tcW w:w="1985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Оплата електроенергії</w:t>
            </w:r>
          </w:p>
        </w:tc>
        <w:tc>
          <w:tcPr>
            <w:tcW w:w="1561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11’500,00</w:t>
            </w:r>
          </w:p>
        </w:tc>
        <w:tc>
          <w:tcPr>
            <w:tcW w:w="1418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7’000,00</w:t>
            </w:r>
          </w:p>
        </w:tc>
        <w:tc>
          <w:tcPr>
            <w:tcW w:w="1275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8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11’500,00</w:t>
            </w:r>
          </w:p>
        </w:tc>
        <w:tc>
          <w:tcPr>
            <w:tcW w:w="1417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7’000,00</w:t>
            </w:r>
          </w:p>
        </w:tc>
      </w:tr>
      <w:tr w:rsidR="00471B64" w:rsidRPr="00497199" w:rsidTr="00EC12FF">
        <w:tc>
          <w:tcPr>
            <w:tcW w:w="709" w:type="dxa"/>
          </w:tcPr>
          <w:p w:rsidR="003D46B3" w:rsidRPr="00497199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2282</w:t>
            </w:r>
          </w:p>
        </w:tc>
        <w:tc>
          <w:tcPr>
            <w:tcW w:w="1985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Окремі заходи по реалізації державних (регіональних)програм, не віднесені до заходів</w:t>
            </w:r>
          </w:p>
        </w:tc>
        <w:tc>
          <w:tcPr>
            <w:tcW w:w="1561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567,00</w:t>
            </w:r>
          </w:p>
        </w:tc>
        <w:tc>
          <w:tcPr>
            <w:tcW w:w="1418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567,00</w:t>
            </w:r>
          </w:p>
        </w:tc>
        <w:tc>
          <w:tcPr>
            <w:tcW w:w="1275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8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567,00</w:t>
            </w:r>
          </w:p>
        </w:tc>
        <w:tc>
          <w:tcPr>
            <w:tcW w:w="1417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567,00</w:t>
            </w:r>
          </w:p>
        </w:tc>
      </w:tr>
      <w:tr w:rsidR="00471B64" w:rsidRPr="00497199" w:rsidTr="00EC12FF">
        <w:tc>
          <w:tcPr>
            <w:tcW w:w="709" w:type="dxa"/>
          </w:tcPr>
          <w:p w:rsidR="003D46B3" w:rsidRPr="00497199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2800</w:t>
            </w:r>
          </w:p>
        </w:tc>
        <w:tc>
          <w:tcPr>
            <w:tcW w:w="1985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Інші поточні видатки</w:t>
            </w:r>
          </w:p>
        </w:tc>
        <w:tc>
          <w:tcPr>
            <w:tcW w:w="1561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580,00</w:t>
            </w:r>
          </w:p>
        </w:tc>
        <w:tc>
          <w:tcPr>
            <w:tcW w:w="1418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580,00</w:t>
            </w:r>
          </w:p>
        </w:tc>
        <w:tc>
          <w:tcPr>
            <w:tcW w:w="1275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8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580,00</w:t>
            </w:r>
          </w:p>
        </w:tc>
        <w:tc>
          <w:tcPr>
            <w:tcW w:w="1417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580,00</w:t>
            </w:r>
          </w:p>
        </w:tc>
      </w:tr>
      <w:tr w:rsidR="00471B64" w:rsidRPr="00497199" w:rsidTr="00EC12FF">
        <w:tc>
          <w:tcPr>
            <w:tcW w:w="709" w:type="dxa"/>
          </w:tcPr>
          <w:p w:rsidR="003D46B3" w:rsidRPr="00497199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3110</w:t>
            </w:r>
          </w:p>
        </w:tc>
        <w:tc>
          <w:tcPr>
            <w:tcW w:w="1985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Придбання обладнання і предметів </w:t>
            </w:r>
          </w:p>
        </w:tc>
        <w:tc>
          <w:tcPr>
            <w:tcW w:w="1561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5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35’000,00</w:t>
            </w:r>
          </w:p>
        </w:tc>
        <w:tc>
          <w:tcPr>
            <w:tcW w:w="1276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32’934,50</w:t>
            </w:r>
          </w:p>
        </w:tc>
        <w:tc>
          <w:tcPr>
            <w:tcW w:w="1558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35’000,00</w:t>
            </w:r>
          </w:p>
        </w:tc>
        <w:tc>
          <w:tcPr>
            <w:tcW w:w="1417" w:type="dxa"/>
          </w:tcPr>
          <w:p w:rsidR="003D46B3" w:rsidRPr="00497199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32’934,50</w:t>
            </w:r>
          </w:p>
        </w:tc>
      </w:tr>
    </w:tbl>
    <w:p w:rsidR="003D46B3" w:rsidRPr="00497199" w:rsidRDefault="003D46B3" w:rsidP="00471B6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723A" w:rsidRPr="00497199" w:rsidRDefault="00F8723A" w:rsidP="004678A7">
      <w:pPr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2019 році із бюджету розвитку для придбання комп'ютерної техніки, принтера,  проектора та екрана було виділено 32934 грн. Також у цьому ж році </w:t>
      </w:r>
      <w:r w:rsidR="004678A7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кошти міського бюджету на суму</w:t>
      </w: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48852 грн. було закуплено частину меблів, ноутбук, канцтовари та миючі засоби. На оплату послуг (крім комунальних) витрачено 2967 грн.</w:t>
      </w:r>
      <w:r w:rsidR="004678A7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оплату комунальних послуг витрачено 32995 грн.</w:t>
      </w:r>
    </w:p>
    <w:p w:rsidR="00471B64" w:rsidRPr="00497199" w:rsidRDefault="00471B64" w:rsidP="004678A7">
      <w:pPr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1B64" w:rsidRPr="00497199" w:rsidRDefault="00471B64" w:rsidP="00471B6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7199">
        <w:rPr>
          <w:rFonts w:ascii="Times New Roman" w:hAnsi="Times New Roman" w:cs="Times New Roman"/>
          <w:b/>
          <w:sz w:val="24"/>
          <w:szCs w:val="24"/>
        </w:rPr>
        <w:t>Кошторисні призначення та касові видатки</w:t>
      </w:r>
    </w:p>
    <w:p w:rsidR="00471B64" w:rsidRPr="00497199" w:rsidRDefault="00471B64" w:rsidP="00471B6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7199">
        <w:rPr>
          <w:rFonts w:ascii="Times New Roman" w:hAnsi="Times New Roman" w:cs="Times New Roman"/>
          <w:b/>
          <w:sz w:val="24"/>
          <w:szCs w:val="24"/>
        </w:rPr>
        <w:t xml:space="preserve">комунальної установи «Нововолинський </w:t>
      </w:r>
      <w:proofErr w:type="spellStart"/>
      <w:r w:rsidRPr="00497199">
        <w:rPr>
          <w:rFonts w:ascii="Times New Roman" w:hAnsi="Times New Roman" w:cs="Times New Roman"/>
          <w:b/>
          <w:sz w:val="24"/>
          <w:szCs w:val="24"/>
        </w:rPr>
        <w:t>інклюзивно</w:t>
      </w:r>
      <w:proofErr w:type="spellEnd"/>
      <w:r w:rsidRPr="00497199">
        <w:rPr>
          <w:rFonts w:ascii="Times New Roman" w:hAnsi="Times New Roman" w:cs="Times New Roman"/>
          <w:b/>
          <w:sz w:val="24"/>
          <w:szCs w:val="24"/>
        </w:rPr>
        <w:t>-ресурсний центр»</w:t>
      </w:r>
    </w:p>
    <w:p w:rsidR="00471B64" w:rsidRPr="00497199" w:rsidRDefault="00EC12FF" w:rsidP="00471B6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7199">
        <w:rPr>
          <w:rFonts w:ascii="Times New Roman" w:hAnsi="Times New Roman" w:cs="Times New Roman"/>
          <w:b/>
          <w:sz w:val="24"/>
          <w:szCs w:val="24"/>
        </w:rPr>
        <w:t>за  2020 рік</w:t>
      </w:r>
    </w:p>
    <w:p w:rsidR="00471B64" w:rsidRPr="00497199" w:rsidRDefault="00471B64" w:rsidP="00471B6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105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559"/>
        <w:gridCol w:w="1418"/>
        <w:gridCol w:w="1276"/>
        <w:gridCol w:w="1275"/>
        <w:gridCol w:w="1559"/>
        <w:gridCol w:w="1418"/>
      </w:tblGrid>
      <w:tr w:rsidR="00EC12FF" w:rsidRPr="00497199" w:rsidTr="00EC12FF">
        <w:trPr>
          <w:trHeight w:val="276"/>
        </w:trPr>
        <w:tc>
          <w:tcPr>
            <w:tcW w:w="709" w:type="dxa"/>
            <w:vMerge w:val="restart"/>
          </w:tcPr>
          <w:p w:rsidR="00471B64" w:rsidRPr="00497199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Код</w:t>
            </w:r>
          </w:p>
        </w:tc>
        <w:tc>
          <w:tcPr>
            <w:tcW w:w="1843" w:type="dxa"/>
            <w:vMerge w:val="restart"/>
          </w:tcPr>
          <w:p w:rsidR="00471B64" w:rsidRPr="00497199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Показники</w:t>
            </w:r>
          </w:p>
        </w:tc>
        <w:tc>
          <w:tcPr>
            <w:tcW w:w="2977" w:type="dxa"/>
            <w:gridSpan w:val="2"/>
          </w:tcPr>
          <w:p w:rsidR="00471B64" w:rsidRPr="00497199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2551" w:type="dxa"/>
            <w:gridSpan w:val="2"/>
          </w:tcPr>
          <w:p w:rsidR="00471B64" w:rsidRPr="00497199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Спец.фонд</w:t>
            </w:r>
            <w:proofErr w:type="spellEnd"/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/03</w:t>
            </w:r>
          </w:p>
          <w:p w:rsidR="00471B64" w:rsidRPr="00497199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Благодійні внески</w:t>
            </w:r>
          </w:p>
        </w:tc>
        <w:tc>
          <w:tcPr>
            <w:tcW w:w="2977" w:type="dxa"/>
            <w:gridSpan w:val="2"/>
          </w:tcPr>
          <w:p w:rsidR="00471B64" w:rsidRPr="00497199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Разом </w:t>
            </w:r>
          </w:p>
        </w:tc>
      </w:tr>
      <w:tr w:rsidR="00471B64" w:rsidRPr="00497199" w:rsidTr="00EC12FF">
        <w:trPr>
          <w:trHeight w:val="312"/>
        </w:trPr>
        <w:tc>
          <w:tcPr>
            <w:tcW w:w="709" w:type="dxa"/>
            <w:vMerge/>
          </w:tcPr>
          <w:p w:rsidR="00471B64" w:rsidRPr="00497199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vMerge/>
          </w:tcPr>
          <w:p w:rsidR="00471B64" w:rsidRPr="00497199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471B64" w:rsidRPr="00497199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План </w:t>
            </w:r>
          </w:p>
          <w:p w:rsidR="00471B64" w:rsidRPr="00497199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471B64" w:rsidRPr="00497199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Видатки</w:t>
            </w:r>
          </w:p>
        </w:tc>
        <w:tc>
          <w:tcPr>
            <w:tcW w:w="1276" w:type="dxa"/>
          </w:tcPr>
          <w:p w:rsidR="00471B64" w:rsidRPr="00497199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План </w:t>
            </w:r>
          </w:p>
          <w:p w:rsidR="00471B64" w:rsidRPr="00497199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471B64" w:rsidRPr="00497199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Видатки</w:t>
            </w:r>
          </w:p>
        </w:tc>
        <w:tc>
          <w:tcPr>
            <w:tcW w:w="1559" w:type="dxa"/>
          </w:tcPr>
          <w:p w:rsidR="00EC12FF" w:rsidRPr="00497199" w:rsidRDefault="00471B64" w:rsidP="00EC12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План </w:t>
            </w:r>
          </w:p>
          <w:p w:rsidR="00471B64" w:rsidRPr="00497199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471B64" w:rsidRPr="00497199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Видатки </w:t>
            </w:r>
          </w:p>
        </w:tc>
      </w:tr>
      <w:tr w:rsidR="00471B64" w:rsidRPr="00497199" w:rsidTr="00EC12FF">
        <w:tc>
          <w:tcPr>
            <w:tcW w:w="709" w:type="dxa"/>
          </w:tcPr>
          <w:p w:rsidR="00471B64" w:rsidRPr="00497199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2111</w:t>
            </w:r>
          </w:p>
        </w:tc>
        <w:tc>
          <w:tcPr>
            <w:tcW w:w="1843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Заробітна плата</w:t>
            </w:r>
          </w:p>
        </w:tc>
        <w:tc>
          <w:tcPr>
            <w:tcW w:w="1559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1’469’960,00</w:t>
            </w:r>
          </w:p>
        </w:tc>
        <w:tc>
          <w:tcPr>
            <w:tcW w:w="1418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937’796,17</w:t>
            </w:r>
          </w:p>
        </w:tc>
        <w:tc>
          <w:tcPr>
            <w:tcW w:w="1276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5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1’469’960,00</w:t>
            </w:r>
          </w:p>
        </w:tc>
        <w:tc>
          <w:tcPr>
            <w:tcW w:w="1418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937’796,17</w:t>
            </w:r>
          </w:p>
        </w:tc>
      </w:tr>
      <w:tr w:rsidR="00471B64" w:rsidRPr="00497199" w:rsidTr="00EC12FF">
        <w:tc>
          <w:tcPr>
            <w:tcW w:w="709" w:type="dxa"/>
          </w:tcPr>
          <w:p w:rsidR="00471B64" w:rsidRPr="00497199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2120</w:t>
            </w:r>
          </w:p>
        </w:tc>
        <w:tc>
          <w:tcPr>
            <w:tcW w:w="1843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Нарахування на заробітну плату</w:t>
            </w:r>
          </w:p>
        </w:tc>
        <w:tc>
          <w:tcPr>
            <w:tcW w:w="1559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323’503,14</w:t>
            </w:r>
          </w:p>
        </w:tc>
        <w:tc>
          <w:tcPr>
            <w:tcW w:w="1418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210’385,72</w:t>
            </w:r>
          </w:p>
        </w:tc>
        <w:tc>
          <w:tcPr>
            <w:tcW w:w="1276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5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323’503,14</w:t>
            </w:r>
          </w:p>
        </w:tc>
        <w:tc>
          <w:tcPr>
            <w:tcW w:w="1418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210’385,72</w:t>
            </w:r>
          </w:p>
        </w:tc>
      </w:tr>
      <w:tr w:rsidR="00471B64" w:rsidRPr="00497199" w:rsidTr="00EC12FF">
        <w:tc>
          <w:tcPr>
            <w:tcW w:w="709" w:type="dxa"/>
          </w:tcPr>
          <w:p w:rsidR="00471B64" w:rsidRPr="00497199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2210</w:t>
            </w:r>
          </w:p>
        </w:tc>
        <w:tc>
          <w:tcPr>
            <w:tcW w:w="1843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Предмети, матеріали, обладнання та інвентар</w:t>
            </w:r>
          </w:p>
        </w:tc>
        <w:tc>
          <w:tcPr>
            <w:tcW w:w="1559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30’143,00</w:t>
            </w:r>
          </w:p>
        </w:tc>
        <w:tc>
          <w:tcPr>
            <w:tcW w:w="1418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30’139,98</w:t>
            </w:r>
          </w:p>
        </w:tc>
        <w:tc>
          <w:tcPr>
            <w:tcW w:w="1276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15’000,00</w:t>
            </w:r>
          </w:p>
        </w:tc>
        <w:tc>
          <w:tcPr>
            <w:tcW w:w="1275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15’000,00</w:t>
            </w:r>
          </w:p>
        </w:tc>
        <w:tc>
          <w:tcPr>
            <w:tcW w:w="1559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45’143,00</w:t>
            </w:r>
          </w:p>
        </w:tc>
        <w:tc>
          <w:tcPr>
            <w:tcW w:w="1418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45’139,98</w:t>
            </w:r>
          </w:p>
        </w:tc>
      </w:tr>
      <w:tr w:rsidR="00471B64" w:rsidRPr="00497199" w:rsidTr="00EC12FF">
        <w:tc>
          <w:tcPr>
            <w:tcW w:w="709" w:type="dxa"/>
          </w:tcPr>
          <w:p w:rsidR="00471B64" w:rsidRPr="00497199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2240</w:t>
            </w:r>
          </w:p>
        </w:tc>
        <w:tc>
          <w:tcPr>
            <w:tcW w:w="1843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Оплата послуг (крім комунальних)</w:t>
            </w:r>
          </w:p>
        </w:tc>
        <w:tc>
          <w:tcPr>
            <w:tcW w:w="1559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3’400,00</w:t>
            </w:r>
          </w:p>
        </w:tc>
        <w:tc>
          <w:tcPr>
            <w:tcW w:w="1418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3’392,60</w:t>
            </w:r>
          </w:p>
        </w:tc>
        <w:tc>
          <w:tcPr>
            <w:tcW w:w="1276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5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3’400,00</w:t>
            </w:r>
          </w:p>
        </w:tc>
        <w:tc>
          <w:tcPr>
            <w:tcW w:w="1418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3’392,60</w:t>
            </w:r>
          </w:p>
        </w:tc>
      </w:tr>
      <w:tr w:rsidR="00471B64" w:rsidRPr="00497199" w:rsidTr="00EC12FF">
        <w:tc>
          <w:tcPr>
            <w:tcW w:w="709" w:type="dxa"/>
          </w:tcPr>
          <w:p w:rsidR="00471B64" w:rsidRPr="00497199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2250</w:t>
            </w:r>
          </w:p>
        </w:tc>
        <w:tc>
          <w:tcPr>
            <w:tcW w:w="1843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Видатки на відрядження</w:t>
            </w:r>
          </w:p>
        </w:tc>
        <w:tc>
          <w:tcPr>
            <w:tcW w:w="1559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1’732,00</w:t>
            </w:r>
          </w:p>
        </w:tc>
        <w:tc>
          <w:tcPr>
            <w:tcW w:w="1418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1’731,30</w:t>
            </w:r>
          </w:p>
        </w:tc>
        <w:tc>
          <w:tcPr>
            <w:tcW w:w="1276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5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1’732,00</w:t>
            </w:r>
          </w:p>
        </w:tc>
        <w:tc>
          <w:tcPr>
            <w:tcW w:w="1418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1’731,30</w:t>
            </w:r>
          </w:p>
        </w:tc>
      </w:tr>
      <w:tr w:rsidR="00471B64" w:rsidRPr="00497199" w:rsidTr="00EC12FF">
        <w:tc>
          <w:tcPr>
            <w:tcW w:w="709" w:type="dxa"/>
          </w:tcPr>
          <w:p w:rsidR="00471B64" w:rsidRPr="00497199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2271</w:t>
            </w:r>
          </w:p>
        </w:tc>
        <w:tc>
          <w:tcPr>
            <w:tcW w:w="1843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Оплата теплопостачання</w:t>
            </w:r>
          </w:p>
        </w:tc>
        <w:tc>
          <w:tcPr>
            <w:tcW w:w="1559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61’450,00</w:t>
            </w:r>
          </w:p>
        </w:tc>
        <w:tc>
          <w:tcPr>
            <w:tcW w:w="1418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51’119,96</w:t>
            </w:r>
          </w:p>
        </w:tc>
        <w:tc>
          <w:tcPr>
            <w:tcW w:w="1276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5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61’450,00</w:t>
            </w:r>
          </w:p>
        </w:tc>
        <w:tc>
          <w:tcPr>
            <w:tcW w:w="1418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51’119,96</w:t>
            </w:r>
          </w:p>
        </w:tc>
      </w:tr>
      <w:tr w:rsidR="00471B64" w:rsidRPr="00497199" w:rsidTr="00EC12FF">
        <w:tc>
          <w:tcPr>
            <w:tcW w:w="709" w:type="dxa"/>
          </w:tcPr>
          <w:p w:rsidR="00471B64" w:rsidRPr="00497199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2272</w:t>
            </w:r>
          </w:p>
        </w:tc>
        <w:tc>
          <w:tcPr>
            <w:tcW w:w="1843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Оплата водопостачання і водовідведення</w:t>
            </w:r>
          </w:p>
        </w:tc>
        <w:tc>
          <w:tcPr>
            <w:tcW w:w="1559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500,00</w:t>
            </w:r>
          </w:p>
        </w:tc>
        <w:tc>
          <w:tcPr>
            <w:tcW w:w="1418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481,04</w:t>
            </w:r>
          </w:p>
        </w:tc>
        <w:tc>
          <w:tcPr>
            <w:tcW w:w="1276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5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500,00</w:t>
            </w:r>
          </w:p>
        </w:tc>
        <w:tc>
          <w:tcPr>
            <w:tcW w:w="1418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481,04</w:t>
            </w:r>
          </w:p>
        </w:tc>
      </w:tr>
      <w:tr w:rsidR="00471B64" w:rsidRPr="00497199" w:rsidTr="00EC12FF">
        <w:tc>
          <w:tcPr>
            <w:tcW w:w="709" w:type="dxa"/>
          </w:tcPr>
          <w:p w:rsidR="00471B64" w:rsidRPr="00497199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2273</w:t>
            </w:r>
          </w:p>
        </w:tc>
        <w:tc>
          <w:tcPr>
            <w:tcW w:w="1843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Оплата електроенергії</w:t>
            </w:r>
          </w:p>
        </w:tc>
        <w:tc>
          <w:tcPr>
            <w:tcW w:w="1559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2’550,00</w:t>
            </w:r>
          </w:p>
        </w:tc>
        <w:tc>
          <w:tcPr>
            <w:tcW w:w="1418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2’550,00</w:t>
            </w:r>
          </w:p>
        </w:tc>
        <w:tc>
          <w:tcPr>
            <w:tcW w:w="1276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5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2’550,00</w:t>
            </w:r>
          </w:p>
        </w:tc>
        <w:tc>
          <w:tcPr>
            <w:tcW w:w="1418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2’550,00</w:t>
            </w:r>
          </w:p>
        </w:tc>
      </w:tr>
      <w:tr w:rsidR="00471B64" w:rsidRPr="00497199" w:rsidTr="00EC12FF">
        <w:tc>
          <w:tcPr>
            <w:tcW w:w="709" w:type="dxa"/>
          </w:tcPr>
          <w:p w:rsidR="00471B64" w:rsidRPr="00497199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2282</w:t>
            </w:r>
          </w:p>
        </w:tc>
        <w:tc>
          <w:tcPr>
            <w:tcW w:w="1843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Окремі заходи по реалізації державних (регіональних)програм, не віднесені до заходів</w:t>
            </w:r>
          </w:p>
        </w:tc>
        <w:tc>
          <w:tcPr>
            <w:tcW w:w="1559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1’525,00</w:t>
            </w:r>
          </w:p>
        </w:tc>
        <w:tc>
          <w:tcPr>
            <w:tcW w:w="1418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1’525,00</w:t>
            </w:r>
          </w:p>
        </w:tc>
        <w:tc>
          <w:tcPr>
            <w:tcW w:w="1276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5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1’525,00</w:t>
            </w:r>
          </w:p>
        </w:tc>
        <w:tc>
          <w:tcPr>
            <w:tcW w:w="1418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1’525,00</w:t>
            </w:r>
          </w:p>
        </w:tc>
      </w:tr>
      <w:tr w:rsidR="00471B64" w:rsidRPr="00497199" w:rsidTr="00EC12FF">
        <w:tc>
          <w:tcPr>
            <w:tcW w:w="709" w:type="dxa"/>
          </w:tcPr>
          <w:p w:rsidR="00471B64" w:rsidRPr="00497199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3110</w:t>
            </w:r>
          </w:p>
        </w:tc>
        <w:tc>
          <w:tcPr>
            <w:tcW w:w="1843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Придбання </w:t>
            </w: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обладнання і предметів довгострокового  користування</w:t>
            </w:r>
          </w:p>
        </w:tc>
        <w:tc>
          <w:tcPr>
            <w:tcW w:w="1559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-</w:t>
            </w:r>
          </w:p>
        </w:tc>
        <w:tc>
          <w:tcPr>
            <w:tcW w:w="1418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17’654,00</w:t>
            </w:r>
          </w:p>
        </w:tc>
        <w:tc>
          <w:tcPr>
            <w:tcW w:w="1275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17’654,00</w:t>
            </w:r>
          </w:p>
        </w:tc>
        <w:tc>
          <w:tcPr>
            <w:tcW w:w="1559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17’654,00</w:t>
            </w:r>
          </w:p>
        </w:tc>
        <w:tc>
          <w:tcPr>
            <w:tcW w:w="1418" w:type="dxa"/>
          </w:tcPr>
          <w:p w:rsidR="00471B64" w:rsidRPr="00497199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17’654,00</w:t>
            </w:r>
          </w:p>
        </w:tc>
      </w:tr>
    </w:tbl>
    <w:p w:rsidR="00471B64" w:rsidRPr="00497199" w:rsidRDefault="00471B64" w:rsidP="004678A7">
      <w:pPr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12FF" w:rsidRPr="00497199" w:rsidRDefault="00F8723A" w:rsidP="0010043D">
      <w:pPr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2020 році за кошти міського бюджету було придбано спортивний інвентар для ЛФК, меблі, </w:t>
      </w:r>
      <w:proofErr w:type="spellStart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дезинфікуючі</w:t>
      </w:r>
      <w:proofErr w:type="spellEnd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засоби, канцтовари та інше обладнання на суму 30139 грн. </w:t>
      </w:r>
      <w:r w:rsidR="004678A7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Також ІРЦ оприбуткував як негрошові надходження літературу на суму 12700 грн., а саме шкільні підручники для дітей з порушеннями розвитку. </w:t>
      </w: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оплату послуг (крім комунальних) витрачено 3392 грн.</w:t>
      </w:r>
      <w:r w:rsidR="004678A7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Н</w:t>
      </w: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оплату комунальних послуг витрачено </w:t>
      </w:r>
      <w:r w:rsidR="004678A7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54150 грн.</w:t>
      </w:r>
    </w:p>
    <w:p w:rsidR="00EC12FF" w:rsidRPr="00497199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2019 році Нововолинський ІРЦ підписав договори про співпрацю з Нововолинським центром соціальних служб для сім’ї, дітей та молоді, Службою у справах дітей виконавчого комітету Нововолинської міської ради, Нововолинською ЦМЛ, та Нововолинським Центром первинної медико-санітарної допомоги Нововолинської міської ради Волинської області. Зі службами налагоджено тісну співпрацю щодо інформування про сім’ї, які опинилися в складних життєвих обставинах, насилля та скерування дітей до лікарів.</w:t>
      </w:r>
    </w:p>
    <w:p w:rsidR="00EC12FF" w:rsidRPr="00497199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Налагоджено тісну співпрацю з Нововолинською школою №9 щодо направлення дітей на комплексну оцінку, </w:t>
      </w:r>
      <w:r w:rsidR="001B0738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проведення спільних заходів, що сприяє</w:t>
      </w: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підвищенню фахового рівня педа</w:t>
      </w:r>
      <w:r w:rsidR="001B0738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гогів закладів освіти міста, які</w:t>
      </w: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працюють з дітьми з особливими освітніми потребами. Щороку у школі  проводяться відкриті заходи, на які запрошуються фахівці ІРЦ та педагоги шкіл.</w:t>
      </w:r>
    </w:p>
    <w:p w:rsidR="00EC12FF" w:rsidRPr="00497199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Фахівцями центру у 2019-2020 </w:t>
      </w:r>
      <w:proofErr w:type="spellStart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р.р</w:t>
      </w:r>
      <w:proofErr w:type="spellEnd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проведено 421 комплексну оцінку розвитку дітей, батьки яких звернулися із заявами до Нововолинського </w:t>
      </w:r>
      <w:proofErr w:type="spellStart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інклюзивно</w:t>
      </w:r>
      <w:proofErr w:type="spellEnd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-ресурсного центру, з них 367 звернулися до нас вперше. 289 дітей поставили на облік в центрі, як такі, що мають особливі освітні потреби. Кожна дитина пройшла оцінку розвитку у трьох спеціалістів центру і отримала висновок щодо можливої організації інклюзивного навчання, надання їй корекційно-</w:t>
      </w:r>
      <w:proofErr w:type="spellStart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розвиткових</w:t>
      </w:r>
      <w:proofErr w:type="spellEnd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послуг вузькими спеціалістами, </w:t>
      </w:r>
      <w:proofErr w:type="spellStart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наративного</w:t>
      </w:r>
      <w:proofErr w:type="spellEnd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звіту за методиками та термінів можливої повторної оцінки. </w:t>
      </w:r>
    </w:p>
    <w:p w:rsidR="00EC12FF" w:rsidRPr="00497199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Графік роботи центру складається потижнево, враховуючи кількість заяв, які надходять до центру від батьків для проведення комплексної оцінки розвитку.</w:t>
      </w:r>
    </w:p>
    <w:p w:rsidR="00EC12FF" w:rsidRPr="00497199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2019-2020 </w:t>
      </w:r>
      <w:proofErr w:type="spellStart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р.р</w:t>
      </w:r>
      <w:proofErr w:type="spellEnd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130 дітей отримували корекційно-розвиткові послуги у фахівців центру. Це переважно діти із складними  порушеннями розвитку а також ті, які не отримують послуг спеціалістів в закладах освіти Нововолинської ОТГ, які ще не навчаються у дошкільних закладах або вже завершили навчання у спеціальних закладах  освіти і яким ще не виповнилося 18 років (порушення опорно-рухового апарату, затримка психічного розвитку, порушення інтелектуального розвитку,  </w:t>
      </w:r>
      <w:proofErr w:type="spellStart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аутистичні</w:t>
      </w:r>
      <w:proofErr w:type="spellEnd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прояви, порушення мовлення та слуху). Заняття проводяться за програмами МОН відповідно до нозологій і віку дитини. Завдання підбираються  для кожного, враховуючи </w:t>
      </w: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індивідуальні можливості. За період роботи фахівцями проведено 2416 індивідуальних занять з дітьми.</w:t>
      </w:r>
    </w:p>
    <w:p w:rsidR="00EC12FF" w:rsidRPr="00497199" w:rsidRDefault="0010043D" w:rsidP="001004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EC12F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 метою покращення організації інклюзивного навчання в закладах освіти міста </w:t>
      </w:r>
      <w:proofErr w:type="spellStart"/>
      <w:r w:rsidR="00EC12F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Макарою</w:t>
      </w:r>
      <w:proofErr w:type="spellEnd"/>
      <w:r w:rsidR="00EC12F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О.В   та колективом центру   було проведено ряд заходів для дітей, батьків та педагогічних працівників. </w:t>
      </w:r>
    </w:p>
    <w:p w:rsidR="00EC12FF" w:rsidRPr="00497199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січні 2019р. в Нововолинському ІРЦ пройшов  навчальний семінар для педагогів, вчителів-логопедів, практичних психологів та батьків дітей з особливими освітніми потребами, за участі кандидата психологічних наук Гаврилової Н. С. з питання «Система корекційно-виховної роботи при порушеннях розумового розвитку та розладах спектру аутизму». </w:t>
      </w:r>
    </w:p>
    <w:p w:rsidR="00EC12FF" w:rsidRPr="00497199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березні 2019р. за участі лікарів Нововолинської ЦМЛ проведено навчальний семінар для педагогів, практичних психологів, вчителів-логопедів та батьків на тему: ''Надання першої </w:t>
      </w:r>
      <w:proofErr w:type="spellStart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домедичної</w:t>
      </w:r>
      <w:proofErr w:type="spellEnd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допомоги при епілептичному нападі''. </w:t>
      </w:r>
    </w:p>
    <w:p w:rsidR="00EC12FF" w:rsidRPr="00497199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квітні 2019р. проведено тренінг для психологів, вчителів-логопедів та соціальних педагогів закладів освіти міста «Доброта - одяг, який ніколи не старіє». </w:t>
      </w:r>
    </w:p>
    <w:p w:rsidR="00EC12FF" w:rsidRPr="00497199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Протягом  2019-2020р.р., з метою підготовки вчителів початкових класів до роботи в умовах інклюзії, відбувалися навчально-психологічні тренінги з учителями НУШ закладів освіти м. Нововолинська "Все в наших руках та нашому серці",  ''Інклюзивна освіта. Рівень свідомості кожного''(4 засідання).</w:t>
      </w:r>
    </w:p>
    <w:p w:rsidR="00EC12FF" w:rsidRPr="00497199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Щороку у вересні проходять навчання для асистентів учителів інклюзивних класів  «Робота асистента вчителя в інклюзивному класі».</w:t>
      </w:r>
    </w:p>
    <w:p w:rsidR="00EC12FF" w:rsidRPr="00497199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березні-квітні традиційно у спеціальній Нововолинській школі №9 проходять відкриті заняття, на які запрошуються фахівці Нововолинського ІРЦ та спеціалісти, які працюють в інклюзивних </w:t>
      </w:r>
      <w:proofErr w:type="spellStart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классах</w:t>
      </w:r>
      <w:proofErr w:type="spellEnd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закладів освіти  міста.</w:t>
      </w:r>
    </w:p>
    <w:p w:rsidR="00EC12FF" w:rsidRPr="00497199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Щороку проводяться навчальні семінари та тренінги  окремо для педагогів, які вперше починають працювати в інклюзивних </w:t>
      </w:r>
      <w:proofErr w:type="spellStart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группах</w:t>
      </w:r>
      <w:proofErr w:type="spellEnd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«Розвиваємо інклюзивне освітнє середовище у дошкільному закладі», у березні 2020року такий захід відбувся в ЗДО№2, у березні 2021 року – в ЗДО№4. </w:t>
      </w:r>
    </w:p>
    <w:p w:rsidR="00EC12FF" w:rsidRPr="00497199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період карантинних обмежень у жовтні 2020 року проведено онлайн-конференцію для фахівців, які працюють в інклюзивних </w:t>
      </w:r>
      <w:proofErr w:type="spellStart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классах</w:t>
      </w:r>
      <w:proofErr w:type="spellEnd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«Психологічний мінімум для проведення оцінки розвитку дітей шкільного віку» та у листопаді 2020 року для фахівців, які працюють в інклюзивних групах - «Вивчення дітей з особливими освітніми потребами в умовах закладу дошкільної освіти».</w:t>
      </w:r>
    </w:p>
    <w:p w:rsidR="00EC12FF" w:rsidRPr="00497199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грудні 2020р. за пропозицією Волинського ресурсного центру підтримки інклюзивної освіти та з метою поширення досвіду роботи комунальної установи «Нововолинський </w:t>
      </w:r>
      <w:proofErr w:type="spellStart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інклюзивно</w:t>
      </w:r>
      <w:proofErr w:type="spellEnd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-ресурсний центр»  на базі нашого центру було проведено семінар для фахівців Волинської області на тему: «Психолого-педагогічний інструментарій для проведення комплексної оцінки розвитку дитини».</w:t>
      </w:r>
    </w:p>
    <w:p w:rsidR="00EC12FF" w:rsidRPr="00497199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Щороку директор та фахівці ІРЦ надають індивідуальні консультації спеціалістам, педагогам та батькам, які працюють в закладах освіти або виховують дітей  з особливими освітніми потребами. У 2019-2020 </w:t>
      </w:r>
      <w:proofErr w:type="spellStart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р.р</w:t>
      </w:r>
      <w:proofErr w:type="spellEnd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фахівцями центру надано 1375 консультацій.</w:t>
      </w:r>
    </w:p>
    <w:p w:rsidR="00EC12FF" w:rsidRPr="00497199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На базі Нововолинського ІРЦ працює </w:t>
      </w:r>
      <w:proofErr w:type="spellStart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консультпункт</w:t>
      </w:r>
      <w:proofErr w:type="spellEnd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ведеться </w:t>
      </w:r>
      <w:proofErr w:type="spellStart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відеосторінка</w:t>
      </w:r>
      <w:proofErr w:type="spellEnd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щодо запровадження в місті послуги раннього втручання. Консультації надають фахівці ІРЦ, які мають досвід роботи та пройшли навчання з проблеми раннього втручання. У 2021 році заплановано організувати зустріч трьох ланок: медичні працівники, соціальні служби, практичні психологи, вчителі-логопеди, вчителі-дефектологи та вчителі-</w:t>
      </w:r>
      <w:proofErr w:type="spellStart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реабілітологи</w:t>
      </w:r>
      <w:proofErr w:type="spellEnd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які повинні допомагати родині на ранніх етапах. </w:t>
      </w:r>
    </w:p>
    <w:p w:rsidR="00EC12FF" w:rsidRPr="00497199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Фахівцями ІРЦ разом із Богданом Шило, який відвідує наш центр започатковано </w:t>
      </w:r>
      <w:proofErr w:type="spellStart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відеосторінку</w:t>
      </w:r>
      <w:proofErr w:type="spellEnd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консультацій для спеціалістів, які працюють з дітьми із порушеннями опорно-рухового розвитку та батьків. Фахівці центру діляться досвідом щодо використання вправ, технік та </w:t>
      </w:r>
      <w:proofErr w:type="spellStart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методик</w:t>
      </w:r>
      <w:proofErr w:type="spellEnd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роботі з дітьми.</w:t>
      </w:r>
    </w:p>
    <w:p w:rsidR="00EC12FF" w:rsidRPr="00497199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центрі працює арт-майстерня, де фахівці застосовують новітні </w:t>
      </w:r>
      <w:proofErr w:type="spellStart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арттерапевтитчні</w:t>
      </w:r>
      <w:proofErr w:type="spellEnd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методи та прийоми такі як: </w:t>
      </w:r>
      <w:proofErr w:type="spellStart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піскотерапія</w:t>
      </w:r>
      <w:proofErr w:type="spellEnd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краплетерапія</w:t>
      </w:r>
      <w:proofErr w:type="spellEnd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музикотерапія, </w:t>
      </w:r>
      <w:proofErr w:type="spellStart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гудзикотерапія</w:t>
      </w:r>
      <w:proofErr w:type="spellEnd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 дітьми з особливими освітніми потребами тут  проводяться як індивідуальні так і групові заняття.</w:t>
      </w:r>
    </w:p>
    <w:p w:rsidR="00EC12FF" w:rsidRPr="00497199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лютому 2020 року  за участю міської дитячої бібліотеки   проведено  захід для дітей «День спонтанного прояву доброти». </w:t>
      </w:r>
    </w:p>
    <w:p w:rsidR="00EC12FF" w:rsidRPr="00497199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2019-2020 </w:t>
      </w:r>
      <w:proofErr w:type="spellStart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р.р</w:t>
      </w:r>
      <w:proofErr w:type="spellEnd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проводилися тренінги для учнів закладів загальної середньої освіти міста на тему «Всі ми рівні – всі ми різні» (Ліцей №2,3,5,7).</w:t>
      </w:r>
    </w:p>
    <w:p w:rsidR="00EC12FF" w:rsidRPr="00497199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Щороку для дітей, які отримують послуги в Нововолинському </w:t>
      </w:r>
      <w:proofErr w:type="spellStart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інклюзивно</w:t>
      </w:r>
      <w:proofErr w:type="spellEnd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-ресурсному центрі проводяться заходи до дня </w:t>
      </w:r>
      <w:proofErr w:type="spellStart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</w:t>
      </w:r>
      <w:proofErr w:type="spellEnd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Миколая, новорічних та різдвяних свят. Свята проводяться за участі волонтерів та спонсорів, завжди діти отримують подарунки та солодощі.</w:t>
      </w:r>
    </w:p>
    <w:p w:rsidR="00EC12FF" w:rsidRPr="00497199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Нововолинський ІРЦ співпрацює з Карітас-Волинь. Спільно проводимо зустрічі, свята для дітей та батьків. </w:t>
      </w:r>
    </w:p>
    <w:p w:rsidR="0010043D" w:rsidRPr="00497199" w:rsidRDefault="00EC12FF" w:rsidP="00E825AA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Наші діти разом із фахівцями беруть участь у флешмобах та акціях приурочених до таких дат:  поширення інформації про аутизм (2 квітня), поширення інформації про синдром Дауна (21 березня), поширення інформації про епілепсію (26 березня), Дня захисту прав дітей (1 червня), День людей з інвалідністю (3 грудня).</w:t>
      </w:r>
    </w:p>
    <w:p w:rsidR="0010043D" w:rsidRPr="00497199" w:rsidRDefault="0010043D" w:rsidP="001004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043D" w:rsidRPr="00497199" w:rsidRDefault="0010043D" w:rsidP="001004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2FF" w:rsidRPr="0010043D" w:rsidRDefault="0010043D" w:rsidP="0010043D">
      <w:pPr>
        <w:tabs>
          <w:tab w:val="left" w:pos="518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О.В.Макара</w:t>
      </w:r>
      <w:proofErr w:type="spellEnd"/>
    </w:p>
    <w:sectPr w:rsidR="00EC12FF" w:rsidRPr="0010043D" w:rsidSect="002F38D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C955F6"/>
    <w:multiLevelType w:val="hybridMultilevel"/>
    <w:tmpl w:val="2CA870B8"/>
    <w:lvl w:ilvl="0" w:tplc="C75CBE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8E0E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88E1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9E9B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28F9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C811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028A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C1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DC75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5C877FD3"/>
    <w:multiLevelType w:val="hybridMultilevel"/>
    <w:tmpl w:val="228CD9C0"/>
    <w:lvl w:ilvl="0" w:tplc="219A680C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2175"/>
    <w:rsid w:val="000968A2"/>
    <w:rsid w:val="000A2175"/>
    <w:rsid w:val="000F6706"/>
    <w:rsid w:val="0010043D"/>
    <w:rsid w:val="0012767A"/>
    <w:rsid w:val="001471EF"/>
    <w:rsid w:val="00160739"/>
    <w:rsid w:val="00165267"/>
    <w:rsid w:val="001B0738"/>
    <w:rsid w:val="001D1208"/>
    <w:rsid w:val="002F38DF"/>
    <w:rsid w:val="003832C4"/>
    <w:rsid w:val="003A11EF"/>
    <w:rsid w:val="003A4B36"/>
    <w:rsid w:val="003D46B3"/>
    <w:rsid w:val="00402A72"/>
    <w:rsid w:val="0042439C"/>
    <w:rsid w:val="00427CFA"/>
    <w:rsid w:val="004678A7"/>
    <w:rsid w:val="00471B64"/>
    <w:rsid w:val="00497199"/>
    <w:rsid w:val="004C658F"/>
    <w:rsid w:val="004F7983"/>
    <w:rsid w:val="005331C2"/>
    <w:rsid w:val="00597658"/>
    <w:rsid w:val="00654D63"/>
    <w:rsid w:val="00666825"/>
    <w:rsid w:val="00691848"/>
    <w:rsid w:val="0069265A"/>
    <w:rsid w:val="0074522E"/>
    <w:rsid w:val="00787117"/>
    <w:rsid w:val="008504F0"/>
    <w:rsid w:val="00850DA2"/>
    <w:rsid w:val="00873E80"/>
    <w:rsid w:val="00874D24"/>
    <w:rsid w:val="00894272"/>
    <w:rsid w:val="008C6150"/>
    <w:rsid w:val="00957233"/>
    <w:rsid w:val="0097144B"/>
    <w:rsid w:val="009D7D3F"/>
    <w:rsid w:val="009F4BB5"/>
    <w:rsid w:val="009F6809"/>
    <w:rsid w:val="00AB0C54"/>
    <w:rsid w:val="00AC2A41"/>
    <w:rsid w:val="00AD6CA8"/>
    <w:rsid w:val="00B208EE"/>
    <w:rsid w:val="00B65F39"/>
    <w:rsid w:val="00B708C4"/>
    <w:rsid w:val="00B93566"/>
    <w:rsid w:val="00BE69B0"/>
    <w:rsid w:val="00C1045E"/>
    <w:rsid w:val="00C9022D"/>
    <w:rsid w:val="00CC5107"/>
    <w:rsid w:val="00D2228A"/>
    <w:rsid w:val="00DB30F2"/>
    <w:rsid w:val="00DC1D5C"/>
    <w:rsid w:val="00E5068C"/>
    <w:rsid w:val="00E6009E"/>
    <w:rsid w:val="00E825AA"/>
    <w:rsid w:val="00EA3FCF"/>
    <w:rsid w:val="00EC12FF"/>
    <w:rsid w:val="00F8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B4A66"/>
  <w15:docId w15:val="{FC1589E4-9C3B-4196-8AD9-D27116D62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A217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068C"/>
    <w:pPr>
      <w:ind w:left="720"/>
      <w:contextualSpacing/>
    </w:pPr>
  </w:style>
  <w:style w:type="table" w:styleId="a4">
    <w:name w:val="Table Grid"/>
    <w:basedOn w:val="a1"/>
    <w:uiPriority w:val="39"/>
    <w:rsid w:val="003D46B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56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89590">
          <w:marLeft w:val="547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2409</Words>
  <Characters>13737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dcterms:created xsi:type="dcterms:W3CDTF">2021-03-26T07:30:00Z</dcterms:created>
  <dcterms:modified xsi:type="dcterms:W3CDTF">2021-03-26T08:08:00Z</dcterms:modified>
</cp:coreProperties>
</file>